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077"/>
        <w:gridCol w:w="351"/>
        <w:gridCol w:w="5142"/>
      </w:tblGrid>
      <w:tr w:rsidR="00E4535B" w:rsidRPr="00806646" w:rsidTr="002E56A5">
        <w:tc>
          <w:tcPr>
            <w:tcW w:w="4077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2" w:type="dxa"/>
          </w:tcPr>
          <w:p w:rsidR="00E4535B" w:rsidRPr="00806646" w:rsidRDefault="00E4535B" w:rsidP="002E56A5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УТВЕРЖДАЮ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Директор ГБСУСОН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«Невинномысский ПНИ»</w:t>
            </w:r>
          </w:p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_________________С. А. Фролов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« _____»_______________2026 г.</w:t>
            </w:r>
          </w:p>
        </w:tc>
      </w:tr>
    </w:tbl>
    <w:p w:rsidR="00E4535B" w:rsidRPr="00806646" w:rsidRDefault="00E4535B" w:rsidP="00E4535B">
      <w:pPr>
        <w:keepNext/>
        <w:spacing w:after="0" w:line="240" w:lineRule="exact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535B" w:rsidRPr="00806646" w:rsidRDefault="00E4535B" w:rsidP="00E4535B">
      <w:pPr>
        <w:keepNext/>
        <w:spacing w:after="0" w:line="240" w:lineRule="exact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535B" w:rsidRPr="00806646" w:rsidRDefault="00E4535B" w:rsidP="00E4535B">
      <w:pPr>
        <w:keepNext/>
        <w:spacing w:after="0" w:line="240" w:lineRule="exact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6646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E4535B" w:rsidRPr="00806646" w:rsidRDefault="00E4535B" w:rsidP="00E4535B">
      <w:pPr>
        <w:keepNext/>
        <w:spacing w:after="0" w:line="240" w:lineRule="exact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535B" w:rsidRPr="00806646" w:rsidRDefault="00E4535B" w:rsidP="00E4535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806646">
        <w:rPr>
          <w:rFonts w:ascii="Times New Roman" w:hAnsi="Times New Roman" w:cs="Times New Roman"/>
          <w:b/>
          <w:sz w:val="24"/>
          <w:szCs w:val="24"/>
          <w:lang w:eastAsia="ru-RU"/>
        </w:rPr>
        <w:t>действий при установлении уровней террористической опасности</w:t>
      </w:r>
    </w:p>
    <w:p w:rsidR="00E4535B" w:rsidRPr="00806646" w:rsidRDefault="00E4535B" w:rsidP="00E4535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6646">
        <w:rPr>
          <w:rFonts w:ascii="Times New Roman" w:hAnsi="Times New Roman" w:cs="Times New Roman"/>
          <w:b/>
          <w:sz w:val="24"/>
          <w:szCs w:val="24"/>
          <w:lang w:eastAsia="ru-RU"/>
        </w:rPr>
        <w:t>в ГБСУСОН «Невинномысский психоневрологический интернат»</w:t>
      </w:r>
    </w:p>
    <w:bookmarkEnd w:id="0"/>
    <w:p w:rsidR="00E4535B" w:rsidRPr="00806646" w:rsidRDefault="00E4535B" w:rsidP="00E4535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98" w:type="dxa"/>
        <w:jc w:val="center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5"/>
        <w:gridCol w:w="1785"/>
        <w:gridCol w:w="992"/>
        <w:gridCol w:w="3685"/>
        <w:gridCol w:w="2901"/>
      </w:tblGrid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Оперативное время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Астрономическое время</w:t>
            </w: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мероприятия, </w:t>
            </w:r>
          </w:p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проводимые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  при  введении </w:t>
            </w:r>
          </w:p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уровней </w:t>
            </w:r>
          </w:p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террористической опасности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E4535B" w:rsidRPr="00806646" w:rsidTr="00E4535B">
        <w:trPr>
          <w:jc w:val="center"/>
        </w:trPr>
        <w:tc>
          <w:tcPr>
            <w:tcW w:w="10398" w:type="dxa"/>
            <w:gridSpan w:val="5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>1. При отсутствии террористической угрозы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Определение целей и задач, направленных на недопущение и пресечение различных террористических угроз на ГБСУСОН «Невинномысский ПНИ»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Оценка обстановки и исходного состояния окружающей среды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АТЗ. 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Прогнозирование возможных моделей террористических угроз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 в области ГО и ЧС.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Принятие участия в проведении антитеррористических учений и тренировок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 в области ГО и ЧС;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подразделений.</w:t>
            </w:r>
          </w:p>
        </w:tc>
      </w:tr>
      <w:tr w:rsidR="00E4535B" w:rsidRPr="00806646" w:rsidTr="00E4535B">
        <w:trPr>
          <w:jc w:val="center"/>
        </w:trPr>
        <w:tc>
          <w:tcPr>
            <w:tcW w:w="10398" w:type="dxa"/>
            <w:gridSpan w:val="5"/>
          </w:tcPr>
          <w:p w:rsidR="00E4535B" w:rsidRPr="00806646" w:rsidRDefault="00E4535B" w:rsidP="002E56A5">
            <w:pPr>
              <w:pStyle w:val="a3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5B" w:rsidRPr="00806646" w:rsidRDefault="00E4535B" w:rsidP="002E56A5">
            <w:pPr>
              <w:pStyle w:val="a3"/>
              <w:spacing w:after="0" w:line="240" w:lineRule="exac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При </w:t>
            </w:r>
            <w:r w:rsidRPr="0080664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повышенном («</w:t>
            </w:r>
            <w:proofErr w:type="gramStart"/>
            <w:r w:rsidRPr="0080664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синий</w:t>
            </w:r>
            <w:proofErr w:type="gramEnd"/>
            <w:r w:rsidRPr="0080664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»)</w:t>
            </w:r>
            <w:r w:rsidRPr="00806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0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уровне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террористической</w:t>
            </w:r>
          </w:p>
          <w:p w:rsidR="00E4535B" w:rsidRPr="00806646" w:rsidRDefault="00E4535B" w:rsidP="002E56A5">
            <w:pPr>
              <w:pStyle w:val="a3"/>
              <w:spacing w:after="0" w:line="240" w:lineRule="exac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 – при наличии требующей подтверждения информации о </w:t>
            </w:r>
          </w:p>
          <w:p w:rsidR="00E4535B" w:rsidRPr="00806646" w:rsidRDefault="00E4535B" w:rsidP="002E56A5">
            <w:pPr>
              <w:pStyle w:val="a3"/>
              <w:spacing w:after="0" w:line="240" w:lineRule="exac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реальной возможности совершения террористического акта </w:t>
            </w:r>
          </w:p>
          <w:p w:rsidR="00E4535B" w:rsidRPr="00806646" w:rsidRDefault="00E4535B" w:rsidP="002E56A5">
            <w:pPr>
              <w:pStyle w:val="a3"/>
              <w:spacing w:after="0" w:line="240" w:lineRule="exac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(время «Ч» - время поступления сигнала)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Ч + 0.30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введении ПОВЫШЕННОГО («СИНЕГО») уровня террористической опасности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+ 0.40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подтверждения о 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достоверности информации о реальной возможности совершения террористического акта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«Ч» + 0.50 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обмен информацией с АТК министерства труда и социальной защиты населения в СК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+ 1.00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поступившей информации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+1.20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Уточнение плана выполнения основных мероприятий и угрозе или совершения террористического акта, состава и задач функциональных групп, порядка взаимодействия с территориальными подразделениями  ГУ МВД России по Ставропольскому краю и УФСБ России по Ставропольскому краю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АТЗ.</w:t>
            </w:r>
          </w:p>
          <w:p w:rsidR="00E4535B" w:rsidRPr="00806646" w:rsidRDefault="00E4535B" w:rsidP="002E56A5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+1.30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Определение территорий, прилегающих к учреждению, на территории которых остановка и стоянка запрещена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+1.30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и осмотров зданий и  помещений, в целях выявления возможных мест закладки взрывных устройств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в области ГО и ЧС;                                       руководители подразделений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+1.40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оповещению и информированию персонала о сложившейся обстановке и проводимых мероприятиях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+1.50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   и проведение дополнительных инструктажей и занятий работников учреждения 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в области 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2.10.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+2.00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оценки обстановки и предложений для принятия решений председателем АТК министерства труда и социальной защиты населения в СК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АТЗ.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 2.11.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тренировок по эвакуации персонала и обслуживаемых граждан в учреждении при возникновении террористической опасности  в дневное и ночное время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 в области ГО и ЧС;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 2.12.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E4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тренировок по действиям работников учреждения при возникновении террористической опасности </w:t>
            </w:r>
          </w:p>
        </w:tc>
        <w:tc>
          <w:tcPr>
            <w:tcW w:w="2901" w:type="dxa"/>
          </w:tcPr>
          <w:p w:rsidR="00E4535B" w:rsidRPr="00806646" w:rsidRDefault="00E4535B" w:rsidP="00E4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E4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 в области ГО и ЧС;</w:t>
            </w:r>
          </w:p>
          <w:p w:rsidR="00E4535B" w:rsidRPr="00806646" w:rsidRDefault="00E4535B" w:rsidP="00E4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</w:p>
        </w:tc>
      </w:tr>
      <w:tr w:rsidR="00E4535B" w:rsidRPr="00806646" w:rsidTr="00E4535B">
        <w:trPr>
          <w:jc w:val="center"/>
        </w:trPr>
        <w:tc>
          <w:tcPr>
            <w:tcW w:w="10398" w:type="dxa"/>
            <w:gridSpan w:val="5"/>
          </w:tcPr>
          <w:p w:rsidR="00E4535B" w:rsidRPr="00E4535B" w:rsidRDefault="00E4535B" w:rsidP="00E453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5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При </w:t>
            </w:r>
            <w:r w:rsidRPr="00E453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высоком («желтом») </w:t>
            </w:r>
            <w:r w:rsidRPr="00E45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уровне</w:t>
            </w:r>
            <w:r w:rsidRPr="00E4535B">
              <w:rPr>
                <w:rFonts w:ascii="Times New Roman" w:hAnsi="Times New Roman" w:cs="Times New Roman"/>
                <w:sz w:val="24"/>
                <w:szCs w:val="24"/>
              </w:rPr>
              <w:t xml:space="preserve"> террористической опасности – при наличии подтвержденной информации о реальной возможности </w:t>
            </w:r>
          </w:p>
          <w:p w:rsidR="00E4535B" w:rsidRPr="00806646" w:rsidRDefault="00E4535B" w:rsidP="002E56A5">
            <w:pPr>
              <w:pStyle w:val="a3"/>
              <w:spacing w:after="0" w:line="240" w:lineRule="exac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совершения террористического акта </w:t>
            </w:r>
          </w:p>
          <w:p w:rsidR="00E4535B" w:rsidRPr="00806646" w:rsidRDefault="00E4535B" w:rsidP="002E56A5">
            <w:pPr>
              <w:pStyle w:val="a3"/>
              <w:spacing w:after="0" w:line="240" w:lineRule="exac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(время «Ч» - время поступления сигнала)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+ 0.30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введении ВЫСОКОГО («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ЖЕЛ-ТОГО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») уровня террористической опасности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+ 0.40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подтверждения о достоверности информации о реальной возможности совершения террористического акта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+ 0.50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плана выполнения основных мероприятий при угрозе или совершения террористического акта, состава и  задач функциональных групп, порядка взаимодействия с территориальными подразделениями  ГУ МВД России по Ставропольскому краю и УФСБ России по Ставропольскому краю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+ 1.00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внеплановых мероприятий по 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проверке и осмотру зданий, помещений учреждения, в целях выявления возможных мест закладки взрывных устройств, а также установления неизвестных лиц и транспортных средств, находящихся на территории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8066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Комиссия по обследованию </w:t>
            </w:r>
            <w:r w:rsidRPr="008066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технического состояния зданий</w:t>
            </w:r>
            <w:r w:rsidRPr="00806646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,</w:t>
            </w:r>
          </w:p>
          <w:p w:rsidR="00E4535B" w:rsidRPr="00806646" w:rsidRDefault="00E4535B" w:rsidP="002E56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сооружений;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+ 1.10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оповещению и информированию персонала о сложившейся обстановке и проводимых мероприятиях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+ 1.20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работников учреждения, осуществляющих функцию по локализации кризисных ситуаций, и отработка их возможных действий при возникновении террористического акта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АТЗ;        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тренировок по эвакуации персонала и обслуживаемых граждан в учреждении при возникновении террористической опасности  в дневное и ночное время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 в области ГО и ЧС.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тренировок по действиям работников учреждения при возникновении террористической опасности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 в области ГО и ЧС.</w:t>
            </w:r>
          </w:p>
        </w:tc>
      </w:tr>
      <w:tr w:rsidR="00E4535B" w:rsidRPr="00806646" w:rsidTr="00E4535B">
        <w:trPr>
          <w:jc w:val="center"/>
        </w:trPr>
        <w:tc>
          <w:tcPr>
            <w:tcW w:w="10398" w:type="dxa"/>
            <w:gridSpan w:val="5"/>
          </w:tcPr>
          <w:p w:rsidR="00E4535B" w:rsidRPr="00E4535B" w:rsidRDefault="00E4535B" w:rsidP="00E453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5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При </w:t>
            </w:r>
            <w:r w:rsidRPr="00E453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критическом («красный»)</w:t>
            </w:r>
            <w:r w:rsidRPr="00E45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уровне</w:t>
            </w:r>
            <w:r w:rsidRPr="00E453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4535B">
              <w:rPr>
                <w:rFonts w:ascii="Times New Roman" w:hAnsi="Times New Roman" w:cs="Times New Roman"/>
                <w:sz w:val="24"/>
                <w:szCs w:val="24"/>
              </w:rPr>
              <w:t>террористической</w:t>
            </w:r>
            <w:proofErr w:type="gramEnd"/>
          </w:p>
          <w:p w:rsidR="00E4535B" w:rsidRPr="00806646" w:rsidRDefault="00E4535B" w:rsidP="002E56A5">
            <w:pPr>
              <w:pStyle w:val="a3"/>
              <w:spacing w:after="0" w:line="240" w:lineRule="exac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 – при наличии информации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совершенном террористическом </w:t>
            </w:r>
          </w:p>
          <w:p w:rsidR="00E4535B" w:rsidRPr="00806646" w:rsidRDefault="00E4535B" w:rsidP="002E56A5">
            <w:pPr>
              <w:pStyle w:val="a3"/>
              <w:spacing w:after="0" w:line="240" w:lineRule="exac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акте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,  либо о совершении действий, создающих непосредственную угрозу </w:t>
            </w:r>
          </w:p>
          <w:p w:rsidR="00E4535B" w:rsidRPr="00806646" w:rsidRDefault="00E4535B" w:rsidP="002E56A5">
            <w:pPr>
              <w:pStyle w:val="a3"/>
              <w:spacing w:after="0" w:line="240" w:lineRule="exac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террористического акта   (время «Ч» - время поступления сигнала)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+ 0.30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введении КРИТИЧЕСКОГО («КРАСНЫЙ») уровня террористической опасности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pStyle w:val="a3"/>
              <w:spacing w:after="0"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незамедлительно с момента получения информации об установлении</w:t>
            </w:r>
            <w:r w:rsidRPr="0080664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806646">
              <w:rPr>
                <w:rFonts w:ascii="Times New Roman" w:hAnsi="Times New Roman" w:cs="Times New Roman"/>
                <w:bCs/>
                <w:sz w:val="24"/>
                <w:szCs w:val="24"/>
              </w:rPr>
              <w:t>критического («красного») уровне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 террористичес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усиления охраны учреждения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АТЗ;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 в области ГО и ЧС.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pStyle w:val="a3"/>
              <w:spacing w:after="0"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незамедлительно с момента получения информации об установлении</w:t>
            </w:r>
            <w:r w:rsidRPr="0080664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806646">
              <w:rPr>
                <w:rFonts w:ascii="Times New Roman" w:hAnsi="Times New Roman" w:cs="Times New Roman"/>
                <w:bCs/>
                <w:sz w:val="24"/>
                <w:szCs w:val="24"/>
              </w:rPr>
              <w:t>критического («красного») уровне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 террористической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Организация принятия неотложных мер по спасению людей, охране имущества, оставшегося без присмотра на территории учреждения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АТЗ;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 в области ГО и ЧС;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подразделений 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  0.40</w:t>
            </w:r>
          </w:p>
          <w:p w:rsidR="00E4535B" w:rsidRPr="00806646" w:rsidRDefault="00E4535B" w:rsidP="002E56A5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tabs>
                <w:tab w:val="left" w:pos="454"/>
              </w:tabs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</w:tcPr>
          <w:p w:rsidR="00E4535B" w:rsidRPr="00806646" w:rsidRDefault="00E4535B" w:rsidP="002E56A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Получение подтверждения о достоверности информации о реальной возможности совершения террористического акта на территории Ставропольского края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+ 0.50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плана выполнения основных мероприятий при угрозе или совершения террористического акта, состава и  задач функциональных групп, порядка взаимодействия с территориальными подразделениями  ГУ МВД России по Ставропольскому краю и УФСБ России по Ставропольскому краю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+ 1.00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оповещению и информированию персонала о сложившейся обстановке и проводимых мероприятиях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+ 1.10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непрерывного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обстановкой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+ 1.20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Сбор, обобщение и анализ поступающей информации о возможности совершения террористического акта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АТЗ;        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непрерывно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обмен информацией с АТК министерства труда и социальной защиты населения в СК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4.10.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«Ч» + 1.30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Определение совместно с АТК министерства труда и социальной защиты населения в СК мест, пригодных для временного размещения людей в случае эвакуации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98" w:type="dxa"/>
            <w:gridSpan w:val="5"/>
          </w:tcPr>
          <w:p w:rsidR="00E4535B" w:rsidRPr="00E4535B" w:rsidRDefault="00E4535B" w:rsidP="00E45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5.ПРИ ПРОВЕДЕНИИ ПЕРВООЧЕРЕДНЫХ МЕРОПРИЯТИЙ ПО ПРЕСЕЧЕНИЮ ТЕРРОРИСТИЧЕСКОГО АКТА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+ 0.20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постоянное осуществление анализа информации  окружающей обстановки</w:t>
            </w:r>
          </w:p>
          <w:p w:rsidR="00E4535B" w:rsidRPr="00806646" w:rsidRDefault="00E4535B" w:rsidP="002E56A5">
            <w:pPr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+ 0.30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</w:tcPr>
          <w:p w:rsidR="00E4535B" w:rsidRPr="00806646" w:rsidRDefault="00E4535B" w:rsidP="002E56A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сбора  информации о наличии жертв террористического акта, повреждениях инфраструктуры на территории учреждения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+ 0.40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</w:tcPr>
          <w:p w:rsidR="00E4535B" w:rsidRPr="00806646" w:rsidRDefault="00E4535B" w:rsidP="002E56A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 взаимодействия с органами внутренних дел по усилению охраны зданий, помещений учреждения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ответственный за обеспечение АТЗ.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«Ч» + 1.20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</w:tcPr>
          <w:p w:rsidR="00E4535B" w:rsidRPr="00806646" w:rsidRDefault="00E4535B" w:rsidP="002E56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руководителю оперативной группы 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подразделения  </w:t>
            </w: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 МВД поэтажных схем объекта, схем линий подземных коммуникаций, систем энергоснабжения, водоснабжения, канализации, вентиляции и т.д.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АТЗ;        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+ 2.00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оповещению и информированию семей персонала о сложившейся обстановке и проводимых мероприятиях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АТЗ;        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+ 2.30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эвакуации из зоны совершения террористического акта персонала, материальных ценностей учреждения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– ответственный за обеспечение АТЗ;        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«Ч» + 2.50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посредством закрытого электронного канала связи </w:t>
            </w:r>
            <w:proofErr w:type="spellStart"/>
            <w:r w:rsidRPr="00806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VIPNet</w:t>
            </w:r>
            <w:proofErr w:type="spell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АТК министерства труда и социальной защиты населения в СК о возможной 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угрозе террористического акта и организации по противодействию его совершения</w:t>
            </w:r>
          </w:p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Информирование сотрудников учреждения посредством рации и телефонной связи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– ответственный за обеспечение АТЗ;        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уполномоченный по решению задач в области ГО и ЧС                                                        </w:t>
            </w:r>
          </w:p>
        </w:tc>
      </w:tr>
      <w:tr w:rsidR="00E4535B" w:rsidRPr="00806646" w:rsidTr="00E4535B">
        <w:trPr>
          <w:trHeight w:val="872"/>
          <w:jc w:val="center"/>
        </w:trPr>
        <w:tc>
          <w:tcPr>
            <w:tcW w:w="103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5B" w:rsidRPr="00806646" w:rsidRDefault="00E4535B" w:rsidP="002E56A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</w:t>
            </w:r>
          </w:p>
          <w:p w:rsidR="00E4535B" w:rsidRPr="00806646" w:rsidRDefault="00E4535B" w:rsidP="002E5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806646">
              <w:rPr>
                <w:rFonts w:ascii="Times New Roman" w:hAnsi="Times New Roman" w:cs="Times New Roman"/>
                <w:b/>
              </w:rPr>
              <w:t xml:space="preserve"> </w:t>
            </w:r>
            <w:r w:rsidRPr="008066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 ОБНАРУЖЕНИИ </w:t>
            </w:r>
            <w:r w:rsidRPr="00806646">
              <w:rPr>
                <w:rFonts w:ascii="Times New Roman" w:hAnsi="Times New Roman" w:cs="Times New Roman"/>
                <w:b/>
                <w:sz w:val="28"/>
                <w:szCs w:val="28"/>
              </w:rPr>
              <w:t>БВС</w:t>
            </w:r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 ТЕРРИТТОРИЕЙ УЧРЕЖДЕНИЯ И В НЕПОСРЕДСТВЕННОЙ БЛИЗОСТИ ОТ НЕГО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незамедлительно после обнаружения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Сообщить об обнаружении  БВС</w:t>
            </w:r>
            <w:r w:rsidRPr="00806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вблизи или над учреждением, характере его действий (направление полета, прямолинейное движение или с разворотами, изменение высоты, зависание и другие действия) директору                (специалисту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ответственному за обеспечение АТЗ), который, в свою очередь, обязан оповестить</w:t>
            </w:r>
          </w:p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персонал и довести данную информацию в ЕДДС по номеру 112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ЧС.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непрерывно после обнаружения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Вести наблюдение за БВС (при отсутствии прямой угрозы), осуществить, по возможности, фиксацию его характерных конструктивных особенностей                    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классификация БВС: самолетный, вертолетный), номеров, символов и других опознавательных знаков, по возможности  при отсутствии прямой угрозы) произвести видео или фотосъемку 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– ответственный за обеспечение АТЗ;      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ЧС.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незамедлительно после обнаружения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Обратить внимание за подвешенными на БВС предметами, а при их отделении от аппарата и падении на территорию учреждения зафиксировать время и место падения предмета, сообщить об этом директору (специалисту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ответственному за обеспечение АТЗ)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незамедлительно после обнаружения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Вызвать группу быстрого реагирования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(вневедомственной охраны </w:t>
            </w:r>
            <w:proofErr w:type="spellStart"/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ведомственной охраны, иной службы)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98" w:type="dxa"/>
            <w:gridSpan w:val="5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66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66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 ПОСАДКЕ ИЛИ ПАДЕНИИ </w:t>
            </w:r>
            <w:r w:rsidRPr="00806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БВС</w:t>
            </w:r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ТЕРРИТОРИЮ УЧРЕЖДЕНИЯ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незамедлительно после обнаружения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 зафиксировать время и место посадки или падения БПЛА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ответственный за обеспечение АТЗ;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незамедлительно после обнаружения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Сообщить об этом директору                (специалисту </w:t>
            </w: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ответственному за обеспечение АТЗ) и в ЕДДС по номеру телефона 112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АТЗ;        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подходить, не трогать и не передвигать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обнаруженный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БВС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АТЗ;        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незамедлительно после обнаружения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Ограничить доступ людей в зону посадки или падения БВС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АТЗ;        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незамедлительно после обнаружения</w:t>
            </w: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Обеспечить охрану БВС и зоны его посадки или падения, дождаться прибытия сотрудников правоохранительных органов, указать место расположения зоны посадки или падения БВС, время и обстоятельства его обнаружения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АТЗ;                              специалист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решению задач в области ГО и ЧС</w:t>
            </w:r>
          </w:p>
        </w:tc>
      </w:tr>
      <w:tr w:rsidR="00E4535B" w:rsidRPr="00806646" w:rsidTr="00E4535B">
        <w:trPr>
          <w:jc w:val="center"/>
        </w:trPr>
        <w:tc>
          <w:tcPr>
            <w:tcW w:w="1035" w:type="dxa"/>
          </w:tcPr>
          <w:p w:rsidR="00E4535B" w:rsidRPr="00806646" w:rsidRDefault="00E4535B" w:rsidP="002E56A5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1785" w:type="dxa"/>
          </w:tcPr>
          <w:p w:rsidR="00E4535B" w:rsidRPr="00806646" w:rsidRDefault="00E4535B" w:rsidP="002E56A5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535B" w:rsidRPr="00806646" w:rsidRDefault="00E4535B" w:rsidP="002E56A5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4535B" w:rsidRPr="00806646" w:rsidRDefault="00E4535B" w:rsidP="002E5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Далее действовать согласно указанию сотрудников правоохранительных органов</w:t>
            </w:r>
          </w:p>
        </w:tc>
        <w:tc>
          <w:tcPr>
            <w:tcW w:w="2901" w:type="dxa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ответственный за обеспечение АТЗ.                              </w:t>
            </w:r>
          </w:p>
        </w:tc>
      </w:tr>
      <w:tr w:rsidR="00E4535B" w:rsidRPr="00806646" w:rsidTr="00E4535B">
        <w:trPr>
          <w:jc w:val="center"/>
        </w:trPr>
        <w:tc>
          <w:tcPr>
            <w:tcW w:w="10398" w:type="dxa"/>
            <w:gridSpan w:val="5"/>
          </w:tcPr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664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НАЛОГАНИЧНЫЙ АЛГОРИТМ ДЕЙСТВИЙ ПРИМЕНЯЕТСЯ ПРИ СБРОСЕ </w:t>
            </w:r>
            <w:proofErr w:type="gramStart"/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  <w:p w:rsidR="00E4535B" w:rsidRPr="00806646" w:rsidRDefault="00E4535B" w:rsidP="002E56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БВС </w:t>
            </w:r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ПРЕДМЕТОВ И ИХ </w:t>
            </w:r>
            <w:proofErr w:type="gramStart"/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>ПАДЕНИИ</w:t>
            </w:r>
            <w:proofErr w:type="gramEnd"/>
            <w:r w:rsidRPr="00806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ТЕРРИТОРИЮ УЧРЕЖДЕНИЯ</w:t>
            </w:r>
          </w:p>
        </w:tc>
      </w:tr>
    </w:tbl>
    <w:p w:rsidR="00E4535B" w:rsidRPr="00806646" w:rsidRDefault="00E4535B" w:rsidP="00E4535B">
      <w:pPr>
        <w:spacing w:after="0" w:line="240" w:lineRule="exact"/>
        <w:ind w:left="-360"/>
        <w:rPr>
          <w:rFonts w:ascii="Times New Roman" w:hAnsi="Times New Roman" w:cs="Times New Roman"/>
          <w:sz w:val="24"/>
          <w:szCs w:val="24"/>
        </w:rPr>
      </w:pPr>
    </w:p>
    <w:p w:rsidR="00E4535B" w:rsidRPr="00806646" w:rsidRDefault="00E4535B" w:rsidP="00E4535B">
      <w:pPr>
        <w:spacing w:after="0" w:line="240" w:lineRule="exact"/>
        <w:ind w:left="-360"/>
        <w:rPr>
          <w:rFonts w:ascii="Times New Roman" w:hAnsi="Times New Roman" w:cs="Times New Roman"/>
          <w:sz w:val="24"/>
          <w:szCs w:val="24"/>
        </w:rPr>
      </w:pPr>
      <w:r w:rsidRPr="00806646">
        <w:rPr>
          <w:rFonts w:ascii="Times New Roman" w:hAnsi="Times New Roman" w:cs="Times New Roman"/>
          <w:sz w:val="24"/>
          <w:szCs w:val="24"/>
        </w:rPr>
        <w:t>Заместитель директор</w:t>
      </w:r>
      <w:r>
        <w:rPr>
          <w:rFonts w:ascii="Times New Roman" w:hAnsi="Times New Roman" w:cs="Times New Roman"/>
          <w:sz w:val="24"/>
          <w:szCs w:val="24"/>
        </w:rPr>
        <w:t>а:</w:t>
      </w:r>
    </w:p>
    <w:p w:rsidR="00E4535B" w:rsidRPr="00806646" w:rsidRDefault="00E4535B" w:rsidP="00E4535B">
      <w:pPr>
        <w:spacing w:after="0" w:line="240" w:lineRule="exact"/>
        <w:ind w:left="-360"/>
        <w:rPr>
          <w:rFonts w:ascii="Times New Roman" w:hAnsi="Times New Roman" w:cs="Times New Roman"/>
          <w:sz w:val="24"/>
          <w:szCs w:val="24"/>
        </w:rPr>
      </w:pPr>
      <w:r w:rsidRPr="008066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06646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806646">
        <w:rPr>
          <w:rFonts w:ascii="Times New Roman" w:hAnsi="Times New Roman" w:cs="Times New Roman"/>
          <w:sz w:val="24"/>
          <w:szCs w:val="24"/>
        </w:rPr>
        <w:t xml:space="preserve"> за обеспечение  АТЗ                                                              М.А. </w:t>
      </w:r>
      <w:proofErr w:type="spellStart"/>
      <w:r w:rsidRPr="00806646">
        <w:rPr>
          <w:rFonts w:ascii="Times New Roman" w:hAnsi="Times New Roman" w:cs="Times New Roman"/>
          <w:sz w:val="24"/>
          <w:szCs w:val="24"/>
        </w:rPr>
        <w:t>Кондратенкова</w:t>
      </w:r>
      <w:proofErr w:type="spellEnd"/>
    </w:p>
    <w:p w:rsidR="00E4535B" w:rsidRDefault="00E4535B" w:rsidP="00E4535B">
      <w:pPr>
        <w:spacing w:after="0" w:line="240" w:lineRule="exact"/>
        <w:ind w:left="-360"/>
        <w:rPr>
          <w:rFonts w:ascii="Times New Roman" w:hAnsi="Times New Roman" w:cs="Times New Roman"/>
          <w:sz w:val="24"/>
          <w:szCs w:val="24"/>
        </w:rPr>
      </w:pPr>
    </w:p>
    <w:p w:rsidR="00E4535B" w:rsidRDefault="00E4535B" w:rsidP="00E4535B">
      <w:pPr>
        <w:spacing w:after="0" w:line="240" w:lineRule="exact"/>
        <w:ind w:left="-360"/>
        <w:rPr>
          <w:rFonts w:ascii="Times New Roman" w:hAnsi="Times New Roman" w:cs="Times New Roman"/>
          <w:sz w:val="24"/>
          <w:szCs w:val="24"/>
        </w:rPr>
      </w:pPr>
    </w:p>
    <w:p w:rsidR="00DD5119" w:rsidRDefault="00E4535B" w:rsidP="00E4535B">
      <w:pPr>
        <w:spacing w:after="0" w:line="240" w:lineRule="exact"/>
        <w:ind w:left="-360"/>
        <w:rPr>
          <w:rFonts w:ascii="Times New Roman" w:hAnsi="Times New Roman" w:cs="Times New Roman"/>
          <w:sz w:val="24"/>
          <w:szCs w:val="24"/>
        </w:rPr>
      </w:pPr>
      <w:r w:rsidRPr="00806646"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gramStart"/>
      <w:r w:rsidRPr="0080664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06646">
        <w:rPr>
          <w:rFonts w:ascii="Times New Roman" w:hAnsi="Times New Roman" w:cs="Times New Roman"/>
          <w:sz w:val="24"/>
          <w:szCs w:val="24"/>
        </w:rPr>
        <w:t xml:space="preserve"> </w:t>
      </w:r>
      <w:r w:rsidR="004A76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6646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80664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06646">
        <w:rPr>
          <w:rFonts w:ascii="Times New Roman" w:hAnsi="Times New Roman" w:cs="Times New Roman"/>
          <w:sz w:val="24"/>
          <w:szCs w:val="24"/>
        </w:rPr>
        <w:t>- уполномоченный по решению задач в области ГО и ЧС                             С. А. Соловье</w:t>
      </w:r>
      <w:r>
        <w:rPr>
          <w:rFonts w:ascii="Times New Roman" w:hAnsi="Times New Roman" w:cs="Times New Roman"/>
          <w:sz w:val="24"/>
          <w:szCs w:val="24"/>
        </w:rPr>
        <w:t>в</w:t>
      </w:r>
    </w:p>
    <w:p w:rsidR="00D63BD1" w:rsidRDefault="00D63BD1" w:rsidP="00E4535B">
      <w:pPr>
        <w:spacing w:after="0" w:line="240" w:lineRule="exact"/>
        <w:ind w:left="-360"/>
        <w:rPr>
          <w:rFonts w:ascii="Times New Roman" w:hAnsi="Times New Roman" w:cs="Times New Roman"/>
          <w:sz w:val="24"/>
          <w:szCs w:val="24"/>
        </w:rPr>
      </w:pPr>
    </w:p>
    <w:sectPr w:rsidR="00D6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31"/>
    <w:rsid w:val="002E56A5"/>
    <w:rsid w:val="003C299E"/>
    <w:rsid w:val="004A7694"/>
    <w:rsid w:val="00881631"/>
    <w:rsid w:val="00B52053"/>
    <w:rsid w:val="00C15A01"/>
    <w:rsid w:val="00C9155D"/>
    <w:rsid w:val="00D63BD1"/>
    <w:rsid w:val="00DD5119"/>
    <w:rsid w:val="00E4535B"/>
    <w:rsid w:val="00E65107"/>
    <w:rsid w:val="00E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5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35B"/>
    <w:pPr>
      <w:ind w:left="720"/>
    </w:pPr>
  </w:style>
  <w:style w:type="table" w:styleId="a4">
    <w:name w:val="Table Grid"/>
    <w:basedOn w:val="a1"/>
    <w:uiPriority w:val="59"/>
    <w:rsid w:val="002E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1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5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35B"/>
    <w:pPr>
      <w:ind w:left="720"/>
    </w:pPr>
  </w:style>
  <w:style w:type="table" w:styleId="a4">
    <w:name w:val="Table Grid"/>
    <w:basedOn w:val="a1"/>
    <w:uiPriority w:val="59"/>
    <w:rsid w:val="002E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1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D0C6-D965-4A19-A898-377DE410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2026-02-27T06:02:00Z</cp:lastPrinted>
  <dcterms:created xsi:type="dcterms:W3CDTF">2026-02-27T10:04:00Z</dcterms:created>
  <dcterms:modified xsi:type="dcterms:W3CDTF">2026-02-27T10:05:00Z</dcterms:modified>
</cp:coreProperties>
</file>