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A1" w:rsidRPr="00AE18A1" w:rsidRDefault="00AE18A1" w:rsidP="00AE18A1">
      <w:pPr>
        <w:shd w:val="clear" w:color="auto" w:fill="FFFFFF"/>
        <w:spacing w:after="79" w:line="158" w:lineRule="atLeast"/>
        <w:jc w:val="center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837564"/>
          <w:sz w:val="11"/>
          <w:szCs w:val="11"/>
          <w:lang w:eastAsia="ru-RU"/>
        </w:rPr>
        <w:drawing>
          <wp:inline distT="0" distB="0" distL="0" distR="0">
            <wp:extent cx="678180" cy="763905"/>
            <wp:effectExtent l="19050" t="0" r="7620" b="0"/>
            <wp:docPr id="1" name="Рисунок 1" descr="gerb-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S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8A1" w:rsidRPr="00AE18A1" w:rsidRDefault="00AE18A1" w:rsidP="00AE18A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E18A1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ПРАВИТЕЛЬСТВО СТАВРОПОЛЬСКОГО КРАЯ</w:t>
      </w:r>
    </w:p>
    <w:p w:rsidR="00AE18A1" w:rsidRPr="00AE18A1" w:rsidRDefault="00AE18A1" w:rsidP="00AE18A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E18A1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ПОСТАНОВЛЕНИЕ</w:t>
      </w:r>
    </w:p>
    <w:p w:rsidR="00AE18A1" w:rsidRPr="00AE18A1" w:rsidRDefault="00AE18A1" w:rsidP="00A2617C">
      <w:pPr>
        <w:shd w:val="clear" w:color="auto" w:fill="FFFFFF"/>
        <w:spacing w:after="0" w:line="240" w:lineRule="auto"/>
        <w:jc w:val="right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21 марта 2014 г.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г</w:t>
      </w:r>
      <w:proofErr w:type="gramStart"/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.С</w:t>
      </w:r>
      <w:proofErr w:type="gramEnd"/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таврополь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№ 101-п</w:t>
      </w:r>
    </w:p>
    <w:p w:rsidR="00AE18A1" w:rsidRPr="00AE18A1" w:rsidRDefault="00AE18A1" w:rsidP="00AE18A1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О внесении изменений в пункт 10 Положения о министерстве труда и </w:t>
      </w:r>
      <w:proofErr w:type="spellStart"/>
      <w:proofErr w:type="gramStart"/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соци-альной</w:t>
      </w:r>
      <w:proofErr w:type="spellEnd"/>
      <w:proofErr w:type="gramEnd"/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защиты населения Ставропольско</w:t>
      </w:r>
      <w:r w:rsidR="00A2617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го края, утвержденного постанов</w:t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лением Правительства Ставропольского края от 22 ноября 2013 г. № 424-п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Правительство Ставропольского края ПОСТАНОВЛЯЕТ: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Утвердить прилагаемые изменения, которые вносятся в пункт 10 Положения о министерстве труда и социальной защиты населения Ставропольского края, утвержденного постановлением Правительства Ставропольского края от 22 ноября 2013 г. № 424-п «Об утверждении Положения о министерстве труда и социальной защиты населения Ставропольского края»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(далее — Изменения).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2. </w:t>
      </w:r>
      <w:proofErr w:type="gramStart"/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Контроль за</w:t>
      </w:r>
      <w:proofErr w:type="gramEnd"/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выполнением настоящего постановления возложить на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заместителя председателя Правительства Ставропольского края </w:t>
      </w:r>
      <w:proofErr w:type="spellStart"/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Кувалдину</w:t>
      </w:r>
      <w:proofErr w:type="spellEnd"/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И.В.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 Настоящее постановление вступает в силу на следующий день после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дня его официального опубликования, за исключением подпункта 1.2. Изменений, </w:t>
      </w:r>
      <w:proofErr w:type="gramStart"/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который</w:t>
      </w:r>
      <w:proofErr w:type="gramEnd"/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вступает в силу с 01 января 2015 года.</w:t>
      </w:r>
    </w:p>
    <w:p w:rsidR="00AE18A1" w:rsidRPr="00AE18A1" w:rsidRDefault="00AE18A1" w:rsidP="00AE18A1">
      <w:pPr>
        <w:shd w:val="clear" w:color="auto" w:fill="FFFFFF"/>
        <w:spacing w:after="0" w:line="158" w:lineRule="atLeast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AE18A1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Временно исполняющий</w:t>
      </w:r>
      <w:r w:rsidRPr="00AE18A1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обязанности Губернатора</w:t>
      </w:r>
      <w:r w:rsidRPr="00AE18A1">
        <w:rPr>
          <w:rFonts w:ascii="inherit" w:eastAsia="Times New Roman" w:hAnsi="inherit" w:cs="Arial"/>
          <w:color w:val="000000"/>
          <w:sz w:val="11"/>
          <w:lang w:eastAsia="ru-RU"/>
        </w:rPr>
        <w:t> </w:t>
      </w:r>
      <w:r w:rsidRPr="00AE18A1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Ставропольского края</w:t>
      </w:r>
      <w:r w:rsidRPr="00AE18A1">
        <w:rPr>
          <w:rFonts w:ascii="inherit" w:eastAsia="Times New Roman" w:hAnsi="inherit" w:cs="Arial"/>
          <w:color w:val="000000"/>
          <w:sz w:val="11"/>
          <w:lang w:eastAsia="ru-RU"/>
        </w:rPr>
        <w:t> </w:t>
      </w:r>
      <w:r w:rsidRPr="00AE18A1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В.В.Владимиров</w:t>
      </w:r>
    </w:p>
    <w:p w:rsidR="00AE18A1" w:rsidRPr="00AE18A1" w:rsidRDefault="00AE18A1" w:rsidP="00AE18A1">
      <w:pPr>
        <w:shd w:val="clear" w:color="auto" w:fill="FFFFFF"/>
        <w:spacing w:after="0" w:line="158" w:lineRule="atLeast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AE18A1">
        <w:rPr>
          <w:rFonts w:ascii="inherit" w:eastAsia="Times New Roman" w:hAnsi="inherit" w:cs="Arial"/>
          <w:b/>
          <w:bCs/>
          <w:color w:val="000000"/>
          <w:sz w:val="11"/>
          <w:lang w:eastAsia="ru-RU"/>
        </w:rPr>
        <w:t>УТВЕРЖДЕНЫ</w:t>
      </w:r>
      <w:r w:rsidRPr="00AE18A1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постановлением Правительства</w:t>
      </w:r>
      <w:r w:rsidRPr="00AE18A1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Ставропольского края</w:t>
      </w:r>
      <w:r w:rsidRPr="00AE18A1">
        <w:rPr>
          <w:rFonts w:ascii="inherit" w:eastAsia="Times New Roman" w:hAnsi="inherit" w:cs="Arial"/>
          <w:color w:val="000000"/>
          <w:sz w:val="11"/>
          <w:lang w:eastAsia="ru-RU"/>
        </w:rPr>
        <w:t> </w:t>
      </w:r>
      <w:r w:rsidRPr="00AE18A1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от 21 марта 2014 г. № 101-п</w:t>
      </w:r>
    </w:p>
    <w:p w:rsidR="00AE18A1" w:rsidRPr="00AE18A1" w:rsidRDefault="00AE18A1" w:rsidP="00AE18A1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ИЗМЕНЕНИЯ,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которые вносятся в пункт 10 Положения о министерстве труда и социальной защиты населения Ставропольского края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В подпункте 10.2: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1.1. В подпункте «2» слова «размещении заказов на поставки товаров,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выполнение работ, оказание услуг» заменить словами «осуществлении закупок товаров, работ, услуг».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1.2. </w:t>
      </w:r>
      <w:proofErr w:type="gramStart"/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 подпункте «4»: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абзац второй изложить в следующей редакции: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«в области государственной поддержки социально ориентированных некоммерческих организаций в Ставропольском крае;»;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дополнить абзацем следующего содержания: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«в сфере социального обслуживания населения, в том числе на признание граждан нуждающимися в социальном обслуживании, а также на составление индивидуальной программы предоставления социальных услуг.».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</w:t>
      </w:r>
      <w:proofErr w:type="gramEnd"/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</w:t>
      </w:r>
      <w:proofErr w:type="gramStart"/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 подпункте «2» подпункта 10.3 слова «погибших (умерших), пропавших без вести при исполнении обязанностей военной службы (служебных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обязанностей)» заменить словами «погибших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вследствие военной травмы после увольнения с военной службы (службы в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органах и учреждениях)».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</w:t>
      </w:r>
      <w:proofErr w:type="gramEnd"/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В подпункте 10.7: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3.1. Подпункт «18» после слов «Героям Социалистического труда</w:t>
      </w:r>
      <w:proofErr w:type="gramStart"/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,»</w:t>
      </w:r>
      <w:proofErr w:type="gramEnd"/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дополнить словами «Героям Труда Российской Федерации,».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3.2. Абзац четвертый подпункта «21» изложить в следующей редакции:</w:t>
      </w:r>
      <w:r w:rsidRPr="00AE18A1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«защиту персональных данных и защиту сведений, составляющих государственную тайну</w:t>
      </w:r>
      <w:proofErr w:type="gramStart"/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;»</w:t>
      </w:r>
      <w:proofErr w:type="gramEnd"/>
      <w:r w:rsidRPr="00AE18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.</w:t>
      </w:r>
    </w:p>
    <w:p w:rsidR="00C4662C" w:rsidRDefault="00C4662C"/>
    <w:sectPr w:rsidR="00C4662C" w:rsidSect="00C4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E18A1"/>
    <w:rsid w:val="00A2617C"/>
    <w:rsid w:val="00AE18A1"/>
    <w:rsid w:val="00C0393C"/>
    <w:rsid w:val="00C4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2C"/>
  </w:style>
  <w:style w:type="paragraph" w:styleId="4">
    <w:name w:val="heading 4"/>
    <w:basedOn w:val="a"/>
    <w:link w:val="40"/>
    <w:uiPriority w:val="9"/>
    <w:qFormat/>
    <w:rsid w:val="00AE18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18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8A1"/>
    <w:rPr>
      <w:b/>
      <w:bCs/>
    </w:rPr>
  </w:style>
  <w:style w:type="character" w:customStyle="1" w:styleId="apple-converted-space">
    <w:name w:val="apple-converted-space"/>
    <w:basedOn w:val="a0"/>
    <w:rsid w:val="00AE18A1"/>
  </w:style>
  <w:style w:type="paragraph" w:styleId="a5">
    <w:name w:val="Balloon Text"/>
    <w:basedOn w:val="a"/>
    <w:link w:val="a6"/>
    <w:uiPriority w:val="99"/>
    <w:semiHidden/>
    <w:unhideWhenUsed/>
    <w:rsid w:val="00AE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 и Игорешка</dc:creator>
  <cp:lastModifiedBy>Юляшка и Игорешка</cp:lastModifiedBy>
  <cp:revision>3</cp:revision>
  <dcterms:created xsi:type="dcterms:W3CDTF">2015-08-29T03:40:00Z</dcterms:created>
  <dcterms:modified xsi:type="dcterms:W3CDTF">2015-08-30T12:34:00Z</dcterms:modified>
</cp:coreProperties>
</file>