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2C" w:rsidRPr="00E6242C" w:rsidRDefault="00E6242C" w:rsidP="00E6242C">
      <w:pPr>
        <w:shd w:val="clear" w:color="auto" w:fill="FFFFFF"/>
        <w:spacing w:after="0" w:line="158" w:lineRule="atLeast"/>
        <w:jc w:val="righ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E6242C">
        <w:rPr>
          <w:rFonts w:ascii="inherit" w:eastAsia="Times New Roman" w:hAnsi="inherit" w:cs="Arial"/>
          <w:b/>
          <w:bCs/>
          <w:color w:val="000000"/>
          <w:sz w:val="11"/>
          <w:lang w:eastAsia="ru-RU"/>
        </w:rPr>
        <w:t>УТВЕРЖДЕН</w:t>
      </w:r>
    </w:p>
    <w:p w:rsidR="00E6242C" w:rsidRPr="00E6242C" w:rsidRDefault="00E6242C" w:rsidP="00E6242C">
      <w:pPr>
        <w:shd w:val="clear" w:color="auto" w:fill="FFFFFF"/>
        <w:spacing w:after="0" w:line="158" w:lineRule="atLeast"/>
        <w:jc w:val="righ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E6242C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распоряжением министерства труда</w:t>
      </w:r>
      <w:r w:rsidRPr="00E6242C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E6242C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и социальной защиты населения</w:t>
      </w:r>
      <w:r w:rsidRPr="00E6242C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E6242C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Ставропольского края</w:t>
      </w:r>
      <w:r w:rsidRPr="00E6242C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E6242C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от «27» января 2014 г. № 10-р</w:t>
      </w:r>
      <w:r w:rsidRPr="00E6242C">
        <w:rPr>
          <w:rFonts w:ascii="inherit" w:eastAsia="Times New Roman" w:hAnsi="inherit" w:cs="Arial"/>
          <w:color w:val="000000"/>
          <w:sz w:val="11"/>
          <w:lang w:eastAsia="ru-RU"/>
        </w:rPr>
        <w:t> </w:t>
      </w:r>
      <w:r w:rsidRPr="00E6242C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E6242C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(редакции распоряжения министерства</w:t>
      </w:r>
      <w:r w:rsidRPr="00E6242C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E6242C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труда и социальной защиты населения</w:t>
      </w:r>
      <w:r w:rsidRPr="00E6242C">
        <w:rPr>
          <w:rFonts w:ascii="inherit" w:eastAsia="Times New Roman" w:hAnsi="inherit" w:cs="Arial"/>
          <w:color w:val="000000"/>
          <w:sz w:val="11"/>
          <w:lang w:eastAsia="ru-RU"/>
        </w:rPr>
        <w:t> </w:t>
      </w:r>
      <w:r w:rsidRPr="00E6242C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E6242C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Ставропольского края</w:t>
      </w:r>
      <w:r w:rsidRPr="00E6242C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E6242C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от «12» февраля 2014 г. № 29-р)</w:t>
      </w:r>
    </w:p>
    <w:p w:rsidR="00E6242C" w:rsidRPr="00E6242C" w:rsidRDefault="00E6242C" w:rsidP="00E6242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E6242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ПЛАН</w:t>
      </w:r>
    </w:p>
    <w:p w:rsidR="00E6242C" w:rsidRPr="00E6242C" w:rsidRDefault="00E6242C" w:rsidP="00E6242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E6242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мероприятий по реализации Федерального закона от 28 декабря 2013 года № 442-ФЗ «Об основах социального обслуживания граждан в Российской Федерации»</w:t>
      </w:r>
    </w:p>
    <w:tbl>
      <w:tblPr>
        <w:tblW w:w="91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291"/>
        <w:gridCol w:w="2049"/>
        <w:gridCol w:w="2410"/>
        <w:gridCol w:w="1134"/>
        <w:gridCol w:w="1559"/>
        <w:gridCol w:w="1701"/>
      </w:tblGrid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567CC5">
            <w:pPr>
              <w:spacing w:after="0" w:line="158" w:lineRule="atLeast"/>
              <w:jc w:val="center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№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/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201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567CC5">
            <w:pPr>
              <w:spacing w:after="0" w:line="158" w:lineRule="atLeast"/>
              <w:jc w:val="center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Вид проекта акта (документа)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края, наименование мероприятия</w:t>
            </w:r>
          </w:p>
        </w:tc>
        <w:tc>
          <w:tcPr>
            <w:tcW w:w="2380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567CC5">
            <w:pPr>
              <w:spacing w:after="0" w:line="158" w:lineRule="atLeast"/>
              <w:jc w:val="center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Наименование (содержание) акта (документа)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1104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567CC5">
            <w:pPr>
              <w:spacing w:after="0" w:line="158" w:lineRule="atLeast"/>
              <w:jc w:val="center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Срок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выполнения</w:t>
            </w:r>
          </w:p>
        </w:tc>
        <w:tc>
          <w:tcPr>
            <w:tcW w:w="152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567CC5">
            <w:pPr>
              <w:spacing w:after="0" w:line="158" w:lineRule="atLeast"/>
              <w:jc w:val="center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Ответствен-ный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исполнитель</w:t>
            </w:r>
          </w:p>
        </w:tc>
        <w:tc>
          <w:tcPr>
            <w:tcW w:w="1656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567CC5">
            <w:pPr>
              <w:spacing w:after="0" w:line="158" w:lineRule="atLeast"/>
              <w:jc w:val="center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Вид и наименование (содержание) проекта акта (документа) федеральных органов государственной власти по данному вопросу, иные примечания</w:t>
            </w: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Постановление Правительства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Определение органа (органов) государственной власти субъекта Российской Федерации,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уполномочен-ного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уполномочен-ных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) на осуществление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предусмотрен-ных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Федеральным законом от 28 декабря 2013 г. № 442-ФЗ полномочий в сфере социального обслуживания, в том числе на признание граждан нуждающимися в социальном обслуживании, на составление индивидуальной программы, на осуществление регионального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государствен-ного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контроля (надзора) в сфере социального обслуживания</w:t>
            </w:r>
          </w:p>
        </w:tc>
        <w:tc>
          <w:tcPr>
            <w:tcW w:w="1104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01.02.2014</w:t>
            </w:r>
          </w:p>
        </w:tc>
        <w:tc>
          <w:tcPr>
            <w:tcW w:w="152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</w:p>
        </w:tc>
        <w:tc>
          <w:tcPr>
            <w:tcW w:w="1656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Приказ министерства труда и социальной защиты населения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Утверждение порядка расходования организациями социального обслуживания, находящимися в ведении субъекта Российской Федерации, средств, образовавшихся в результате взимания платы за предоставление социальных услуг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2 части 6 статьи 30 Федерального закона от 28 декабря 2013 г. № 442-ФЗ)</w:t>
            </w:r>
          </w:p>
        </w:tc>
        <w:tc>
          <w:tcPr>
            <w:tcW w:w="1104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01.04.2014</w:t>
            </w:r>
          </w:p>
        </w:tc>
        <w:tc>
          <w:tcPr>
            <w:tcW w:w="152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Цветкова М.В.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Распоряжение министерства труда и социальной защиты населения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Разработка и реализация мероприятий по формированию и развитию рынка социальных услуг, в том числе по развитию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негосударст-венных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организаций социального обслуживания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21 статьи 8 Федерального закона от 28 декабря 2013 г. № 442-ФЗ)</w:t>
            </w:r>
          </w:p>
        </w:tc>
        <w:tc>
          <w:tcPr>
            <w:tcW w:w="1104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01.04.2014</w:t>
            </w:r>
          </w:p>
        </w:tc>
        <w:tc>
          <w:tcPr>
            <w:tcW w:w="152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Гайдуков А.К.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Филатова И.В.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Цветкова М.В.</w:t>
            </w:r>
          </w:p>
        </w:tc>
        <w:tc>
          <w:tcPr>
            <w:tcW w:w="1656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Постановление Правительства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Утверждение размера платы за предоставление социальных услуг и порядка ее взимания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14 статьи 8 Федерального закона от 28 декабря 2013 г. № 442-ФЗ)</w:t>
            </w:r>
          </w:p>
        </w:tc>
        <w:tc>
          <w:tcPr>
            <w:tcW w:w="1104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01.05.2014</w:t>
            </w:r>
          </w:p>
        </w:tc>
        <w:tc>
          <w:tcPr>
            <w:tcW w:w="152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Цветкова М.В.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Закон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Установление мер социальной поддержки и стимулирования работников организаций социального обслуживания субъекта Российской Федерации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(пункты 1-16 статьи 8 Федерального закона от 28 декабря 2013 г. № 442-ФЗ)</w:t>
            </w:r>
          </w:p>
        </w:tc>
        <w:tc>
          <w:tcPr>
            <w:tcW w:w="1104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01.06.2014</w:t>
            </w:r>
          </w:p>
        </w:tc>
        <w:tc>
          <w:tcPr>
            <w:tcW w:w="152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Цветкова М.В.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Филатова И.В.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Закон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в субъектах Российской Федерации в соответствии с федеральными 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>законами и законами субъектов Российской Федерации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20 статьи 8 Федерального закона от 28 декабря 2013 г. № 442-ФЗ)</w:t>
            </w:r>
          </w:p>
        </w:tc>
        <w:tc>
          <w:tcPr>
            <w:tcW w:w="1104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>01.07.2014</w:t>
            </w:r>
          </w:p>
        </w:tc>
        <w:tc>
          <w:tcPr>
            <w:tcW w:w="152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Шагинова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Л.Л.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Гайдуков А.К.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Цветкова М.В.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 xml:space="preserve">Внесение изменений в Закон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 от 10 октября 2013 г. № 80-кз «О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государствен-ной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поддержке социально-ориентированных некоммерческих организаций в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Ставрополь-ском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крае»</w:t>
            </w: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>7</w:t>
            </w:r>
          </w:p>
        </w:tc>
        <w:tc>
          <w:tcPr>
            <w:tcW w:w="201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Закон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Утверждение перечня социальных услуг,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предоставля-емых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поставщиками социальных услуг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9 статьи 8 Федерального закона от 28 декабря 2013 г. № 442-ФЗ)</w:t>
            </w:r>
          </w:p>
        </w:tc>
        <w:tc>
          <w:tcPr>
            <w:tcW w:w="1104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01.09.2014*</w:t>
            </w:r>
          </w:p>
        </w:tc>
        <w:tc>
          <w:tcPr>
            <w:tcW w:w="152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Постановление Правительства Российской Федерации «Об утверждении примерного перечня социальных услуг по видам социальных услуг»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3 части 1 статьи 7 Федерального закона от 28 декабря 2013 г. № 442-ФЗ)</w:t>
            </w: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Закон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Установление предельной величины среднедушевого дохода для предоставления социальных услуг бесплатно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13 статьи 8, части 2 и 5 статьи 31, статья 32 Федерального закона от 28 декабря 2013 г. № 442-ФЗ)</w:t>
            </w:r>
          </w:p>
        </w:tc>
        <w:tc>
          <w:tcPr>
            <w:tcW w:w="1104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01.09.2014*</w:t>
            </w:r>
          </w:p>
        </w:tc>
        <w:tc>
          <w:tcPr>
            <w:tcW w:w="152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Постановление Правительства Российской Федерации «Об утверждении порядка определения среднедушевого дохода для предоставления социальных услуг бесплатно для целей Федерального закона «Об основах социального обслуживания граждан в Российской Федерации»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(часть 4 статьи 31 Федерального закона)</w:t>
            </w: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Постановление Правительства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Утверждение регламента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межведом-ственного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4 статьи 8, статья 28 Федерального закона от 28 декабря 2013 г. № 442-ФЗ)</w:t>
            </w:r>
          </w:p>
        </w:tc>
        <w:tc>
          <w:tcPr>
            <w:tcW w:w="1104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01.09.2014*</w:t>
            </w:r>
          </w:p>
        </w:tc>
        <w:tc>
          <w:tcPr>
            <w:tcW w:w="152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Филатова И.В.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Приказ Минтруда России «Об утверждении рекомендаций по организации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межведом-ственного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взаимодействия исполнительных органов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государствен-ной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власти субъектов Российской Федерации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11 части 2 статьи 7 Федерального закона от 28 декабря 2013 г. № 442-ФЗ)</w:t>
            </w:r>
            <w:proofErr w:type="gramEnd"/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Постановление Правительства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Утверждение нормативов штатной численности организаций социального обслуживания, находящихся в ведении субъекта Российской Федерации, нормативов обеспечения мягким инвентарем и площадью жилых помещений при предоставлении социальных услуг указанными организациями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5 статьи 8 Федерального закона от 28 декабря 2013 г. № 442-ФЗ)</w:t>
            </w:r>
          </w:p>
        </w:tc>
        <w:tc>
          <w:tcPr>
            <w:tcW w:w="1104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01.09.2014*</w:t>
            </w:r>
          </w:p>
        </w:tc>
        <w:tc>
          <w:tcPr>
            <w:tcW w:w="152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Филатова И.В.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Приказ Минтруда России «Об утверждении правил организации деятельности организаций социального обслуживания, их структурных подразделений, которые включают в себя рекомендуемые нормативы штатной численности, перечень необходимого оборудования для оснащения организаций социального обслуживания, их структурных подразделений»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Приказ Минтруда России «Об утверждении рекомендуемых нормативов обеспечения мягким инвентарем получателей социальных услуг по формам социального обслуживания»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7 части 2 статьи 7 Федерального закона от 28</w:t>
            </w:r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декабря 2013 г. № 442-ФЗ).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 xml:space="preserve">Предусмотреть возможность делегирование полномочий министерству труда и социальной защиты населения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 совместно с министерством финансов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>края</w:t>
            </w: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>11</w:t>
            </w:r>
          </w:p>
        </w:tc>
        <w:tc>
          <w:tcPr>
            <w:tcW w:w="201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Постановление Правительства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Утверждение норм питания в организациях социального обслуживания, находящихся в ведении субъекта Российской Федерации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6 статьи 8 Федерального закона от 28 декабря 2013 г. № 442-ФЗ)</w:t>
            </w:r>
          </w:p>
        </w:tc>
        <w:tc>
          <w:tcPr>
            <w:tcW w:w="1104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01.09.2014*</w:t>
            </w:r>
          </w:p>
        </w:tc>
        <w:tc>
          <w:tcPr>
            <w:tcW w:w="152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Филатова И.В.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Цветкова М.В.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Приказ Минтруда России «Об утверждении рекомендуемых норм питания получателей социальных услуг по формам социального обслуживания»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6 части 2 статьи 7 Федерального закона от 28 декабря 2013 г. № 442-ФЗ)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 xml:space="preserve">Предусмотреть возможность делегирование полномочий министерству труда и социальной защиты населения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 совместно с министерством финансов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Приказ министерства труда и социальной защиты населения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Обеспечение бесплатного доступа к информации о поставщиках социальных услуг,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предоставля-емых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ими социальных услугах, видах социальных услуг, сроках, порядке и об условиях их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предоставле-ния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, о тарифах на эти услуги, в том числе через средства массовой информации, включая размещение информации на официальных сайтах в сети «Интернет»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(пункты 1-15 статьи 8, статья 13 Федерального закона от 28 декабря 2013 г. № 442-ФЗ)</w:t>
            </w:r>
            <w:proofErr w:type="gramEnd"/>
          </w:p>
        </w:tc>
        <w:tc>
          <w:tcPr>
            <w:tcW w:w="1104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01.09.2014*</w:t>
            </w:r>
          </w:p>
        </w:tc>
        <w:tc>
          <w:tcPr>
            <w:tcW w:w="152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 (свод)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Толоконников С.В.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Постановление Правительства Российской Федерации «Об утверждении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4 части 1 статьи 7 Федерального закона от 28 декабря 2013 г. № 442-ФЗ)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Приказ Минтруда России «Об утверждении порядка размещения на официальном сайте поставщика социальных услуг в сети "Интернет" и обновления информации об этом поставщике</w:t>
            </w:r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(в том числе содержание указанной информации и форма ее предоставления)»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(часть 3 статьи 13 Федерального закона от 28 декабря 2013 г. № 442-ФЗ)</w:t>
            </w: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Постановление Правительства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Утверждение порядка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межведом-ственного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взаимодействия органов государственной власти субъектов Российской Федерации при предоставлении социальных услуг и социального сопровождения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23 статьи 8, статьи 14, 22, 27, 28 Федерального закона от 28 декабря 2013 г. № 442-ФЗ)</w:t>
            </w:r>
          </w:p>
        </w:tc>
        <w:tc>
          <w:tcPr>
            <w:tcW w:w="1104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01.09.2014*</w:t>
            </w:r>
          </w:p>
        </w:tc>
        <w:tc>
          <w:tcPr>
            <w:tcW w:w="152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Филатова И.В.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Приказ Минтруда России «Об утверждении рекомендаций по организации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межведом-ственного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взаимодействия исполнительных органов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государствен-ной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власти субъектов Российской Федерации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11 части 2 статьи 7 Федерального закона от 28 декабря 2013 г. № 442-ФЗ)</w:t>
            </w:r>
            <w:proofErr w:type="gramEnd"/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Постановление Правительства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Определение порядка предоставления сведений и документов, необходимых для предоставления социальных услуг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1 статьи 8, пункт 1 части 1 статьи 10 Федерального закона от 28 декабря 2013 г. № 442-ФЗ)</w:t>
            </w:r>
          </w:p>
        </w:tc>
        <w:tc>
          <w:tcPr>
            <w:tcW w:w="1104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01.09.2014</w:t>
            </w:r>
          </w:p>
        </w:tc>
        <w:tc>
          <w:tcPr>
            <w:tcW w:w="152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Приказ Минтруда России «Об утверждении рекомендаций по определению индивидуальной потребности в социальных услугах получателей социальных услуг»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12 части 2 статьи 7 Федерального закона)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Перечень документов и сведений устанавливается в порядке предоставления социальных услуг</w:t>
            </w: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Постановление Правительства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Обстоятельства, ухудшающие или способные ухудшить условия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жизне-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>деятельности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граждан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1 статьи 8, пункт 8 части 1 статьи 15 Федерального закона от 28 декабря 2013 г. № 442-ФЗ)</w:t>
            </w:r>
          </w:p>
        </w:tc>
        <w:tc>
          <w:tcPr>
            <w:tcW w:w="1104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>01.09.2014*</w:t>
            </w:r>
          </w:p>
        </w:tc>
        <w:tc>
          <w:tcPr>
            <w:tcW w:w="152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>Левченко З.Н.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Филатова И.В.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(по направлениям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деятельности отделов)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Цветкова М.В.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 xml:space="preserve">Учесть в порядке предоставления социальных 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>услуг</w:t>
            </w: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201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Постановление Правительства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Утверждение номенклатуры организаций социального обслуживания в субъекте Российской Федерации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24 статьи 8 Федерального закона от 28 декабря 2013 г. № 442-ФЗ)</w:t>
            </w:r>
          </w:p>
        </w:tc>
        <w:tc>
          <w:tcPr>
            <w:tcW w:w="1104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01.09.2014*</w:t>
            </w:r>
          </w:p>
        </w:tc>
        <w:tc>
          <w:tcPr>
            <w:tcW w:w="152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Цветкова М.В.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Приказ Минтруда России «Об утверждении примерной номенклатуры организаций социального обслуживания»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4 части 2 статьи 7 Федерального закона от 28 декабря 2013 г. № 442-ФЗ)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Приказ Минтруда России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5 части 2 статьи 7 Федерального закона от 28 декабря 2013 г. № 442-ФЗ)</w:t>
            </w:r>
            <w:proofErr w:type="gramEnd"/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Постановление Правительства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Утверждение порядка предоставления социальных услуг поставщиками социальных услуг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10 части 1 статьи 8, статья 27 Федерального закона от 28 декабря 2013 г. № 442-ФЗ)</w:t>
            </w:r>
          </w:p>
        </w:tc>
        <w:tc>
          <w:tcPr>
            <w:tcW w:w="1104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01.10.2014*</w:t>
            </w:r>
          </w:p>
        </w:tc>
        <w:tc>
          <w:tcPr>
            <w:tcW w:w="152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Филатова И.В.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(по направлениям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деятельности отделов)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Цветкова М.В.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Постановление Правительства Российской Федерации «Об утверждении методических рекомендаций по расчету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подушевых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нормативов финансирования социальных услуг»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2 части 1 статьи 7 Федерального закона)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Приказ Минтруда России «Об утверждении примерного порядка предоставления социальных услуг в стационарной форме социального обслуживания»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 xml:space="preserve">Приказ Минтруда России «Об утверждении примерного порядка предоставления социальных услуг в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полу-стационарной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форме социального обслуживания»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Приказ Минтруда России «Об утверждении примерного порядка</w:t>
            </w:r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предоставления социальных услуг на дому»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8 части 2 статьи 7 Федерального закона)</w:t>
            </w: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Постановление Правительства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Установление порядка утверждения тарифов на социальные услуги на основании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подушевых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нормативов финансирования социальных услуг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11 статьи 8, статья 27 Федерального закона от 28 декабря 2013 г. № 442-ФЗ)</w:t>
            </w:r>
          </w:p>
        </w:tc>
        <w:tc>
          <w:tcPr>
            <w:tcW w:w="1104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01.10.2014*</w:t>
            </w:r>
          </w:p>
        </w:tc>
        <w:tc>
          <w:tcPr>
            <w:tcW w:w="152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Цветкова М.В.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Филатова И.В.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Постановление Правительства Российской Федерации «Об утверждении методических рекомендаций по расчету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подушевых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нормативов финансирования социальных услуг»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2 части 1 статьи 7 Федерального закона)</w:t>
            </w: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Постановление Правительства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Утверждение порядка организации осуществления регионального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государствен-ного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12 статьи 8, статья 33 Федерального закона от 28 декабря 2013 г. № 442-ФЗ)</w:t>
            </w:r>
          </w:p>
        </w:tc>
        <w:tc>
          <w:tcPr>
            <w:tcW w:w="1104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01.10.2014*</w:t>
            </w:r>
          </w:p>
        </w:tc>
        <w:tc>
          <w:tcPr>
            <w:tcW w:w="152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Герасименко Е.В.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>Сафонова И.В.</w:t>
            </w:r>
          </w:p>
        </w:tc>
        <w:tc>
          <w:tcPr>
            <w:tcW w:w="1656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 xml:space="preserve">К полномочиям федеральных органов власти относится федеральный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государствен-ный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контроль (надзор), в связи с чем целесообразно нормативный правовой акт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 принимать после принятия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соответству-ющего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нормативного правового акта 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 xml:space="preserve">Российской Федерации, кроме того порядок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государствен-ного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контроля (надзора) является составной частью регламента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межведом-ственного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взаимодействия при организации социального обслуживания в субъекте Российской Федерации и социального сопровождения, рекомендации по организации которого утверждаются Минтрудом России</w:t>
            </w:r>
            <w:proofErr w:type="gramEnd"/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lastRenderedPageBreak/>
              <w:t>20</w:t>
            </w:r>
          </w:p>
        </w:tc>
        <w:tc>
          <w:tcPr>
            <w:tcW w:w="201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Приказ министерства труда и социальной защиты населения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Формирование и ведение реестра поставщиков социальных услуг и регистра получателей социальных услуг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(пункты 1-7 статьи 8, статьи 24-26 Федерального закона от 28 декабря 2013 г. № 442-ФЗ)</w:t>
            </w:r>
          </w:p>
        </w:tc>
        <w:tc>
          <w:tcPr>
            <w:tcW w:w="1104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01.11.2014*</w:t>
            </w:r>
          </w:p>
        </w:tc>
        <w:tc>
          <w:tcPr>
            <w:tcW w:w="152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Гайдуков А.К.</w:t>
            </w:r>
          </w:p>
        </w:tc>
        <w:tc>
          <w:tcPr>
            <w:tcW w:w="1656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Приказ Минтруда России «Об утверждении рекомендаций по формированию и ведению реестра поставщиков социальных услуг»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10 части 2 статьи 7 Федерального закона от 28 декабря 2013 г. № 442-ФЗ)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Приказ Минтруда России «Об утверждении рекомендаций по формированию и ведению регистра получателей социальных услуг»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10 части 2 статьи 7 Федерального закона от 28 декабря 2013 г. № 442-ФЗ)</w:t>
            </w:r>
            <w:proofErr w:type="gramEnd"/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Постановление Правительства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Утверждение размера и порядка выплаты поставщику или поставщикам социальных услуг компенсации, если гражданин, который получает социальные услуги,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предусмотрен-ные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индивидуальной программой, у поставщика или поставщиков социальных услуг, которые включены в реестр поставщиков социальных услуг субъекта Российской Федерации, но не участвуют в выполнении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государствен-ного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задания (заказа)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(часть 8 статьи 30 Федерального закона от 28 декабря 2013 г. № 442-ФЗ)</w:t>
            </w:r>
            <w:proofErr w:type="gramEnd"/>
          </w:p>
        </w:tc>
        <w:tc>
          <w:tcPr>
            <w:tcW w:w="1104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01.11.2014</w:t>
            </w:r>
          </w:p>
        </w:tc>
        <w:tc>
          <w:tcPr>
            <w:tcW w:w="152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Цветкова М.В. (отв.)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Филатова И.В.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Компенсация выплачивается на основании тарифов на социальные услуги, которые зависят от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подушевых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нормативов финансирования социальных услуг</w:t>
            </w: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Приказ министерства труда и социальной защиты населения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Ведение учета и отчетности в сфере социального обслуживания в субъекте Российской Федерации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18 статьи 8 Федерального закона от 28 декабря 2013 г. № 442-ФЗ)</w:t>
            </w:r>
          </w:p>
        </w:tc>
        <w:tc>
          <w:tcPr>
            <w:tcW w:w="1104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01.11.2014</w:t>
            </w:r>
          </w:p>
        </w:tc>
        <w:tc>
          <w:tcPr>
            <w:tcW w:w="152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Филатова И.В.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Цветкова М.В.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(по направлениям деятельности отделов)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Сафонова И.В.</w:t>
            </w:r>
          </w:p>
        </w:tc>
        <w:tc>
          <w:tcPr>
            <w:tcW w:w="1656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Распоряжение министерства труда и социальной защиты населения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2380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Разработка и апробация методик и технологий в сфере социального обслуживания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(пункт 22 части 1 статьи 8 Федерального закона от 28 декабря 2013 г. № 442-ФЗ)</w:t>
            </w:r>
          </w:p>
        </w:tc>
        <w:tc>
          <w:tcPr>
            <w:tcW w:w="1104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Постоянно</w:t>
            </w:r>
          </w:p>
        </w:tc>
        <w:tc>
          <w:tcPr>
            <w:tcW w:w="1529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Гайдуков А.К.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(по направлениям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деятельности отделов)</w:t>
            </w:r>
          </w:p>
        </w:tc>
        <w:tc>
          <w:tcPr>
            <w:tcW w:w="1656" w:type="dxa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</w:p>
        </w:tc>
      </w:tr>
      <w:tr w:rsidR="00E6242C" w:rsidRPr="00E6242C" w:rsidTr="00567CC5">
        <w:trPr>
          <w:tblCellSpacing w:w="15" w:type="dxa"/>
        </w:trPr>
        <w:tc>
          <w:tcPr>
            <w:tcW w:w="0" w:type="auto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Организовать проведение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разъясни-тельной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работы с населением посредством средств массовой информации, размещения материалов на официальном сайте министерства, проведения собраний в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государствен-ных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учреждениях социального обслуживания населения</w:t>
            </w:r>
          </w:p>
        </w:tc>
        <w:tc>
          <w:tcPr>
            <w:tcW w:w="2380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</w:p>
        </w:tc>
        <w:tc>
          <w:tcPr>
            <w:tcW w:w="1104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Постоянно, в течение месяца после принятия </w:t>
            </w:r>
            <w:proofErr w:type="spellStart"/>
            <w:proofErr w:type="gram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соответст-вующих</w:t>
            </w:r>
            <w:proofErr w:type="spellEnd"/>
            <w:proofErr w:type="gram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нормативных правовых актов Российской Федерации и </w:t>
            </w: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Ставрополь-ского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края</w:t>
            </w:r>
          </w:p>
        </w:tc>
        <w:tc>
          <w:tcPr>
            <w:tcW w:w="1529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  <w:proofErr w:type="spellStart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>Кобыляцкий</w:t>
            </w:r>
            <w:proofErr w:type="spellEnd"/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t xml:space="preserve"> Н.Г.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Левченко З.Н.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Сальников В.И.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Чередниченко Л.М.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(по направлениям</w:t>
            </w:r>
            <w:r w:rsidRPr="00E6242C"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  <w:br/>
              <w:t>деятельности отделов)</w:t>
            </w:r>
          </w:p>
        </w:tc>
        <w:tc>
          <w:tcPr>
            <w:tcW w:w="1656" w:type="dxa"/>
            <w:shd w:val="clear" w:color="auto" w:fill="F0F0F6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6242C" w:rsidRPr="00E6242C" w:rsidRDefault="00E6242C" w:rsidP="00E6242C">
            <w:pPr>
              <w:spacing w:after="0" w:line="158" w:lineRule="atLeast"/>
              <w:rPr>
                <w:rFonts w:ascii="inherit" w:eastAsia="Times New Roman" w:hAnsi="inherit" w:cs="Arial"/>
                <w:color w:val="3D3D3D"/>
                <w:sz w:val="12"/>
                <w:szCs w:val="12"/>
                <w:lang w:eastAsia="ru-RU"/>
              </w:rPr>
            </w:pPr>
          </w:p>
        </w:tc>
      </w:tr>
    </w:tbl>
    <w:p w:rsidR="00E6242C" w:rsidRPr="00E6242C" w:rsidRDefault="00E6242C" w:rsidP="00E6242C">
      <w:pPr>
        <w:shd w:val="clear" w:color="auto" w:fill="FFFFFF"/>
        <w:spacing w:after="0" w:line="158" w:lineRule="atLeast"/>
        <w:jc w:val="both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E6242C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* В случае принятия соответствующего нормативного правового акта Российской Федерации – в течение месяца со дня его принятия готовится проект нормативного правового акта Ставропольского края</w:t>
      </w:r>
    </w:p>
    <w:p w:rsidR="00AB2299" w:rsidRDefault="00AB2299"/>
    <w:sectPr w:rsidR="00AB2299" w:rsidSect="00AB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E6242C"/>
    <w:rsid w:val="00567CC5"/>
    <w:rsid w:val="00AB2299"/>
    <w:rsid w:val="00CF7E3D"/>
    <w:rsid w:val="00E6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99"/>
  </w:style>
  <w:style w:type="paragraph" w:styleId="4">
    <w:name w:val="heading 4"/>
    <w:basedOn w:val="a"/>
    <w:link w:val="40"/>
    <w:uiPriority w:val="9"/>
    <w:qFormat/>
    <w:rsid w:val="00E624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24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42C"/>
    <w:rPr>
      <w:b/>
      <w:bCs/>
    </w:rPr>
  </w:style>
  <w:style w:type="character" w:customStyle="1" w:styleId="apple-converted-space">
    <w:name w:val="apple-converted-space"/>
    <w:basedOn w:val="a0"/>
    <w:rsid w:val="00E62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2608</Words>
  <Characters>14869</Characters>
  <Application>Microsoft Office Word</Application>
  <DocSecurity>0</DocSecurity>
  <Lines>123</Lines>
  <Paragraphs>34</Paragraphs>
  <ScaleCrop>false</ScaleCrop>
  <Company>Microsoft</Company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 и Игорешка</dc:creator>
  <cp:lastModifiedBy>Юляшка и Игорешка</cp:lastModifiedBy>
  <cp:revision>3</cp:revision>
  <dcterms:created xsi:type="dcterms:W3CDTF">2015-08-29T03:37:00Z</dcterms:created>
  <dcterms:modified xsi:type="dcterms:W3CDTF">2015-08-30T12:33:00Z</dcterms:modified>
</cp:coreProperties>
</file>